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7F6A9835" w:rsidR="00D66CA0" w:rsidRPr="008B23C8" w:rsidRDefault="005A1BBA" w:rsidP="0026020A">
      <w:pPr>
        <w:jc w:val="center"/>
        <w:rPr>
          <w:b/>
        </w:rPr>
      </w:pPr>
      <w:r>
        <w:rPr>
          <w:b/>
        </w:rPr>
        <w:t>August 4,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33587DD8"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r w:rsidR="008A4DCA">
        <w:rPr>
          <w:bCs/>
        </w:rPr>
        <w:t>, Norman Quaine</w:t>
      </w:r>
    </w:p>
    <w:p w14:paraId="50098604" w14:textId="2C04CE17"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26E9C900" w14:textId="5B4AB85A"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3AFD3EC4"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51283C">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8A4DCA">
        <w:t>Ju</w:t>
      </w:r>
      <w:r w:rsidR="007D0325">
        <w:t>ly</w:t>
      </w:r>
      <w:r w:rsidR="008A4DCA">
        <w:t xml:space="preserve"> </w:t>
      </w:r>
      <w:r w:rsidR="0051283C">
        <w:t>21</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5103FD9B"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8C4BF7">
        <w:rPr>
          <w:bCs/>
          <w:iCs/>
        </w:rPr>
        <w:t>Quaine</w:t>
      </w:r>
      <w:r w:rsidR="008A4DCA">
        <w:rPr>
          <w:bCs/>
          <w:iCs/>
        </w:rPr>
        <w:t xml:space="preserve"> (Bischer</w:t>
      </w:r>
      <w:r w:rsidR="008C4BF7">
        <w:rPr>
          <w:bCs/>
          <w:iCs/>
        </w:rPr>
        <w:t>)</w:t>
      </w:r>
      <w:r w:rsidR="008A6CA6">
        <w:rPr>
          <w:bCs/>
          <w:iCs/>
        </w:rPr>
        <w:t xml:space="preserve"> </w:t>
      </w:r>
      <w:r w:rsidRPr="008B23C8">
        <w:rPr>
          <w:bCs/>
          <w:iCs/>
        </w:rPr>
        <w:t>to approve the agenda</w:t>
      </w:r>
      <w:r w:rsidR="008458DD" w:rsidRPr="008B23C8">
        <w:rPr>
          <w:bCs/>
          <w:iCs/>
        </w:rPr>
        <w:t xml:space="preserve"> for </w:t>
      </w:r>
      <w:r w:rsidR="0051283C">
        <w:rPr>
          <w:bCs/>
          <w:iCs/>
        </w:rPr>
        <w:t>August 4</w:t>
      </w:r>
      <w:r w:rsidR="008523E7">
        <w:rPr>
          <w:bCs/>
          <w:iCs/>
        </w:rPr>
        <w:t>, 202</w:t>
      </w:r>
      <w:r w:rsidR="007D0325">
        <w:rPr>
          <w:bCs/>
          <w:iCs/>
        </w:rPr>
        <w:t>1.</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6289A453" w:rsidR="006B04BB" w:rsidRPr="008B23C8" w:rsidRDefault="00FF5598" w:rsidP="00FF5598">
      <w:pPr>
        <w:tabs>
          <w:tab w:val="left" w:pos="8460"/>
        </w:tabs>
        <w:jc w:val="both"/>
      </w:pPr>
      <w:r w:rsidRPr="008B23C8">
        <w:t xml:space="preserve">         Motion by </w:t>
      </w:r>
      <w:r w:rsidR="008A4DCA">
        <w:t>Quaine (Bischer)</w:t>
      </w:r>
      <w:r w:rsidR="008A6CA6">
        <w:t xml:space="preserve"> </w:t>
      </w:r>
      <w:r w:rsidR="00B76687" w:rsidRPr="008B23C8">
        <w:t>to</w:t>
      </w:r>
      <w:r w:rsidRPr="008B23C8">
        <w:t xml:space="preserve"> approve the </w:t>
      </w:r>
      <w:r w:rsidR="0051283C">
        <w:t>August 4</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51283C">
        <w:t>235,835.74</w:t>
      </w:r>
    </w:p>
    <w:p w14:paraId="33D62B86" w14:textId="1AE3F90D"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51283C">
        <w:t>Quaine, Bischer, Catalano</w:t>
      </w:r>
    </w:p>
    <w:p w14:paraId="7F572485" w14:textId="4D20FE19" w:rsidR="00E07805" w:rsidRDefault="00E07805" w:rsidP="00D96EFC">
      <w:pPr>
        <w:tabs>
          <w:tab w:val="left" w:pos="8460"/>
        </w:tabs>
        <w:jc w:val="both"/>
      </w:pPr>
    </w:p>
    <w:p w14:paraId="3A5084D4" w14:textId="1717049C"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5FB9CC23" w14:textId="4B3C39A0" w:rsidR="003E1EC2" w:rsidRPr="00E17450" w:rsidRDefault="00106A97"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Road reconstruction update – </w:t>
      </w:r>
      <w:r w:rsidR="00396E58" w:rsidRPr="00E17450">
        <w:rPr>
          <w:rFonts w:ascii="Times New Roman" w:hAnsi="Times New Roman"/>
          <w:sz w:val="24"/>
          <w:szCs w:val="24"/>
        </w:rPr>
        <w:t>East Grand Lake Road</w:t>
      </w:r>
      <w:r w:rsidRPr="00E17450">
        <w:rPr>
          <w:rFonts w:ascii="Times New Roman" w:hAnsi="Times New Roman"/>
          <w:sz w:val="24"/>
          <w:szCs w:val="24"/>
        </w:rPr>
        <w:t xml:space="preserve"> is getting its second course of asphalt today and should be finished.  Nagel </w:t>
      </w:r>
      <w:r w:rsidR="00B53631">
        <w:rPr>
          <w:rFonts w:ascii="Times New Roman" w:hAnsi="Times New Roman"/>
          <w:sz w:val="24"/>
          <w:szCs w:val="24"/>
        </w:rPr>
        <w:t>H</w:t>
      </w:r>
      <w:r w:rsidRPr="00E17450">
        <w:rPr>
          <w:rFonts w:ascii="Times New Roman" w:hAnsi="Times New Roman"/>
          <w:sz w:val="24"/>
          <w:szCs w:val="24"/>
        </w:rPr>
        <w:t>ighway is scheduled to be paved at a later date when 451 Highway is being done.</w:t>
      </w:r>
    </w:p>
    <w:p w14:paraId="60DC1A95" w14:textId="5468738B" w:rsidR="00106A97" w:rsidRPr="00E17450" w:rsidRDefault="00106A97"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Sealcoat update – remaining chip seal projects include Green Road/Alpena Road, .40 mile and the Village of Posen, 1.3 miles.</w:t>
      </w:r>
    </w:p>
    <w:p w14:paraId="46257290" w14:textId="1726B325" w:rsidR="00106A97" w:rsidRPr="00E17450" w:rsidRDefault="00106A97"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Fog sealing is complete on </w:t>
      </w:r>
      <w:r w:rsidR="00A03F9B" w:rsidRPr="00E17450">
        <w:rPr>
          <w:rFonts w:ascii="Times New Roman" w:hAnsi="Times New Roman"/>
          <w:sz w:val="24"/>
          <w:szCs w:val="24"/>
        </w:rPr>
        <w:t>the following roads: Long Lake, Bolton, Grand Lake Highway from Miller Road to US-23, Ocqueoc and North Allis.</w:t>
      </w:r>
    </w:p>
    <w:p w14:paraId="42B34ADD" w14:textId="08C51653" w:rsidR="00A03F9B" w:rsidRPr="00E17450" w:rsidRDefault="00A03F9B"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Brooming approximately 20 miles of seal coat every year is taking a toll on our farm tractors.  Supt./Mgr would like to look into the purchase of a commercial type sweeper, getting prices for a good used one and possibly purchasing in 2022.  Discussion was held regarding a sweeper located in Gaylord that might be available to purchase for $5,500.00.</w:t>
      </w:r>
    </w:p>
    <w:p w14:paraId="0BF62993" w14:textId="573D3DF3" w:rsidR="00A03F9B" w:rsidRPr="00E17450" w:rsidRDefault="00A03F9B"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MacArthur Construction started the Co. Rd 451 project on Tuesday and is </w:t>
      </w:r>
      <w:r w:rsidR="00E17450" w:rsidRPr="00E17450">
        <w:rPr>
          <w:rFonts w:ascii="Times New Roman" w:hAnsi="Times New Roman"/>
          <w:sz w:val="24"/>
          <w:szCs w:val="24"/>
        </w:rPr>
        <w:t>replacing</w:t>
      </w:r>
      <w:r w:rsidRPr="00E17450">
        <w:rPr>
          <w:rFonts w:ascii="Times New Roman" w:hAnsi="Times New Roman"/>
          <w:sz w:val="24"/>
          <w:szCs w:val="24"/>
        </w:rPr>
        <w:t xml:space="preserve"> culverts.  Supt./Mgr presented photos of the various construction projects for the Board’s review.</w:t>
      </w:r>
    </w:p>
    <w:p w14:paraId="1989A442" w14:textId="01E7538C" w:rsidR="00A03F9B" w:rsidRPr="00E17450" w:rsidRDefault="00A03F9B"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The Road Commission has been approached by Charles Austin, Chairman of Albany Pointe Committee regarding the possibility of the road commission accepting the association’s </w:t>
      </w:r>
      <w:r w:rsidRPr="00E17450">
        <w:rPr>
          <w:rFonts w:ascii="Times New Roman" w:hAnsi="Times New Roman"/>
          <w:sz w:val="24"/>
          <w:szCs w:val="24"/>
        </w:rPr>
        <w:lastRenderedPageBreak/>
        <w:t xml:space="preserve">private roads into our road system and adding to our certified mileage.  County Road Engineer Mark Straley and </w:t>
      </w:r>
      <w:r w:rsidR="009E54F9">
        <w:rPr>
          <w:rFonts w:ascii="Times New Roman" w:hAnsi="Times New Roman"/>
          <w:sz w:val="24"/>
          <w:szCs w:val="24"/>
        </w:rPr>
        <w:t>Supt./Mgr</w:t>
      </w:r>
      <w:r w:rsidRPr="00E17450">
        <w:rPr>
          <w:rFonts w:ascii="Times New Roman" w:hAnsi="Times New Roman"/>
          <w:sz w:val="24"/>
          <w:szCs w:val="24"/>
        </w:rPr>
        <w:t xml:space="preserve"> discussed this request.  Supt./Mgr gave Mr. Austin a copy of the Road Commission’s Rules, Standards and Specifications for Plat Road Development (adopted 1970).  Discussion was held and Supt./Mgr will report to the Board if any further developments occur.</w:t>
      </w:r>
    </w:p>
    <w:p w14:paraId="76F07ECE" w14:textId="77777777" w:rsidR="00A03F9B" w:rsidRPr="00E17450" w:rsidRDefault="00A03F9B"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Al Pines is pursuing legal action against Duane Snow regarding the County deeded right of way that runs from the dead end of Baker Road to Ristow Highway.  The 33’ right of way is all on Pines property.  Mr. Snow has filled in wetlands and installed culverts within our right of way.  Mr. Pines intends to contact EGLE regarding the </w:t>
      </w:r>
      <w:proofErr w:type="gramStart"/>
      <w:r w:rsidRPr="00E17450">
        <w:rPr>
          <w:rFonts w:ascii="Times New Roman" w:hAnsi="Times New Roman"/>
          <w:sz w:val="24"/>
          <w:szCs w:val="24"/>
        </w:rPr>
        <w:t>wetlands</w:t>
      </w:r>
      <w:proofErr w:type="gramEnd"/>
      <w:r w:rsidRPr="00E17450">
        <w:rPr>
          <w:rFonts w:ascii="Times New Roman" w:hAnsi="Times New Roman"/>
          <w:sz w:val="24"/>
          <w:szCs w:val="24"/>
        </w:rPr>
        <w:t xml:space="preserve"> violation.  Supt./Mgr will keep Board apprised of new information as it is received.</w:t>
      </w:r>
    </w:p>
    <w:p w14:paraId="06C5D8D1" w14:textId="07131444" w:rsidR="00F72306" w:rsidRPr="00E17450" w:rsidRDefault="00403501"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Supt./Mgr has been approached by Warren Creek residents in regards to a possible special assessment project to pave Warren Creek Highway.  Supt./Mgr met with County Road Engineer Straley and Luke Golden (EGLE representative) at the road location to inspect the road</w:t>
      </w:r>
      <w:r w:rsidR="00B47875" w:rsidRPr="00E17450">
        <w:rPr>
          <w:rFonts w:ascii="Times New Roman" w:hAnsi="Times New Roman"/>
          <w:sz w:val="24"/>
          <w:szCs w:val="24"/>
        </w:rPr>
        <w:t xml:space="preserve"> width and right of way areas.  A very minimal </w:t>
      </w:r>
      <w:proofErr w:type="gramStart"/>
      <w:r w:rsidR="00B47875" w:rsidRPr="00E17450">
        <w:rPr>
          <w:rFonts w:ascii="Times New Roman" w:hAnsi="Times New Roman"/>
          <w:sz w:val="24"/>
          <w:szCs w:val="24"/>
        </w:rPr>
        <w:t>amount</w:t>
      </w:r>
      <w:proofErr w:type="gramEnd"/>
      <w:r w:rsidR="00B47875" w:rsidRPr="00E17450">
        <w:rPr>
          <w:rFonts w:ascii="Times New Roman" w:hAnsi="Times New Roman"/>
          <w:sz w:val="24"/>
          <w:szCs w:val="24"/>
        </w:rPr>
        <w:t xml:space="preserve"> of wetlands would be impacted to allow for </w:t>
      </w:r>
      <w:r w:rsidR="005A438A" w:rsidRPr="00E17450">
        <w:rPr>
          <w:rFonts w:ascii="Times New Roman" w:hAnsi="Times New Roman"/>
          <w:sz w:val="24"/>
          <w:szCs w:val="24"/>
        </w:rPr>
        <w:t>ten-foot</w:t>
      </w:r>
      <w:r w:rsidR="00B47875" w:rsidRPr="00E17450">
        <w:rPr>
          <w:rFonts w:ascii="Times New Roman" w:hAnsi="Times New Roman"/>
          <w:sz w:val="24"/>
          <w:szCs w:val="24"/>
        </w:rPr>
        <w:t xml:space="preserve"> lanes.  Mr. Golden observed a couple of issues with residents filling in our right of way and wetlands.  He will address these issues directly with the property owners.  County Road E</w:t>
      </w:r>
      <w:r w:rsidR="00F72306" w:rsidRPr="00E17450">
        <w:rPr>
          <w:rFonts w:ascii="Times New Roman" w:hAnsi="Times New Roman"/>
          <w:sz w:val="24"/>
          <w:szCs w:val="24"/>
        </w:rPr>
        <w:t>ngineer Straley will be preparing a project estimate for the residents.</w:t>
      </w:r>
    </w:p>
    <w:p w14:paraId="4E9CC217" w14:textId="1BF62CBF" w:rsidR="00F72306" w:rsidRPr="00E17450" w:rsidRDefault="00F72306"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Discussion was held regarding </w:t>
      </w:r>
      <w:r w:rsidR="005A438A" w:rsidRPr="00E17450">
        <w:rPr>
          <w:rFonts w:ascii="Times New Roman" w:hAnsi="Times New Roman"/>
          <w:sz w:val="24"/>
          <w:szCs w:val="24"/>
        </w:rPr>
        <w:t>an</w:t>
      </w:r>
      <w:r w:rsidRPr="00E17450">
        <w:rPr>
          <w:rFonts w:ascii="Times New Roman" w:hAnsi="Times New Roman"/>
          <w:sz w:val="24"/>
          <w:szCs w:val="24"/>
        </w:rPr>
        <w:t xml:space="preserve"> encroachment issue on Parallel </w:t>
      </w:r>
      <w:r w:rsidR="00121B25">
        <w:rPr>
          <w:rFonts w:ascii="Times New Roman" w:hAnsi="Times New Roman"/>
          <w:sz w:val="24"/>
          <w:szCs w:val="24"/>
        </w:rPr>
        <w:t>A</w:t>
      </w:r>
      <w:r w:rsidRPr="00E17450">
        <w:rPr>
          <w:rFonts w:ascii="Times New Roman" w:hAnsi="Times New Roman"/>
          <w:sz w:val="24"/>
          <w:szCs w:val="24"/>
        </w:rPr>
        <w:t xml:space="preserve">venue.  The Road Commission is not going to move the road or change the right of way as it is a platted subdivision.  </w:t>
      </w:r>
    </w:p>
    <w:p w14:paraId="642C2138" w14:textId="77777777" w:rsidR="00F72306" w:rsidRPr="00E17450" w:rsidRDefault="00F72306"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Supt./Mgr would like to add Propane Plus as a vendor for Posen deliveries of fuel.  Discussion was held.</w:t>
      </w:r>
    </w:p>
    <w:p w14:paraId="473119AA" w14:textId="72599EBB" w:rsidR="00F72306" w:rsidRPr="00E17450" w:rsidRDefault="00F72306" w:rsidP="00106A97">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The </w:t>
      </w:r>
      <w:proofErr w:type="gramStart"/>
      <w:r w:rsidRPr="00E17450">
        <w:rPr>
          <w:rFonts w:ascii="Times New Roman" w:hAnsi="Times New Roman"/>
          <w:sz w:val="24"/>
          <w:szCs w:val="24"/>
        </w:rPr>
        <w:t>mini CAT</w:t>
      </w:r>
      <w:proofErr w:type="gramEnd"/>
      <w:r w:rsidRPr="00E17450">
        <w:rPr>
          <w:rFonts w:ascii="Times New Roman" w:hAnsi="Times New Roman"/>
          <w:sz w:val="24"/>
          <w:szCs w:val="24"/>
        </w:rPr>
        <w:t xml:space="preserve"> excavator we are renting for two months arrived Monday.  It is being used today to clear beaver plugged culverts at Spile Dam and Warren Kowalewsky property on 441 Highway.  With the mini excavator one man and a tag trailer is required versus two men and the low boy trailer</w:t>
      </w:r>
      <w:r w:rsidR="00E17450" w:rsidRPr="00E17450">
        <w:rPr>
          <w:rFonts w:ascii="Times New Roman" w:hAnsi="Times New Roman"/>
          <w:sz w:val="24"/>
          <w:szCs w:val="24"/>
        </w:rPr>
        <w:t xml:space="preserve"> for the big excavator</w:t>
      </w:r>
      <w:r w:rsidRPr="00E17450">
        <w:rPr>
          <w:rFonts w:ascii="Times New Roman" w:hAnsi="Times New Roman"/>
          <w:sz w:val="24"/>
          <w:szCs w:val="24"/>
        </w:rPr>
        <w:t>.  Next week it will be used on the state system for a rate of $867.40 per day.</w:t>
      </w:r>
    </w:p>
    <w:p w14:paraId="29C9F033" w14:textId="4996513C" w:rsidR="00F72306" w:rsidRPr="00E17450" w:rsidRDefault="00F72306" w:rsidP="00F72306">
      <w:pPr>
        <w:pStyle w:val="ListParagraph"/>
        <w:numPr>
          <w:ilvl w:val="0"/>
          <w:numId w:val="35"/>
        </w:numPr>
        <w:rPr>
          <w:rFonts w:ascii="Times New Roman" w:hAnsi="Times New Roman"/>
          <w:sz w:val="24"/>
          <w:szCs w:val="24"/>
        </w:rPr>
      </w:pPr>
      <w:r w:rsidRPr="00E17450">
        <w:rPr>
          <w:rFonts w:ascii="Times New Roman" w:hAnsi="Times New Roman"/>
          <w:sz w:val="24"/>
          <w:szCs w:val="24"/>
        </w:rPr>
        <w:t xml:space="preserve">Truck tractor #9917 has all the rear suspension rusted out and </w:t>
      </w:r>
      <w:r w:rsidR="00E17450" w:rsidRPr="00E17450">
        <w:rPr>
          <w:rFonts w:ascii="Times New Roman" w:hAnsi="Times New Roman"/>
          <w:sz w:val="24"/>
          <w:szCs w:val="24"/>
        </w:rPr>
        <w:t xml:space="preserve">we </w:t>
      </w:r>
      <w:r w:rsidRPr="00E17450">
        <w:rPr>
          <w:rFonts w:ascii="Times New Roman" w:hAnsi="Times New Roman"/>
          <w:sz w:val="24"/>
          <w:szCs w:val="24"/>
        </w:rPr>
        <w:t>may not be able to get parts to repair</w:t>
      </w:r>
      <w:r w:rsidR="001E5DAC">
        <w:rPr>
          <w:rFonts w:ascii="Times New Roman" w:hAnsi="Times New Roman"/>
          <w:sz w:val="24"/>
          <w:szCs w:val="24"/>
        </w:rPr>
        <w:t xml:space="preserve"> the truck</w:t>
      </w:r>
      <w:r w:rsidRPr="00E17450">
        <w:rPr>
          <w:rFonts w:ascii="Times New Roman" w:hAnsi="Times New Roman"/>
          <w:sz w:val="24"/>
          <w:szCs w:val="24"/>
        </w:rPr>
        <w:t xml:space="preserve">.  I am getting a price from McVeigh’s to see if it is worth fixing.  Discussion was held regarding the possible lease of a tractor for a </w:t>
      </w:r>
      <w:r w:rsidR="005A438A" w:rsidRPr="00E17450">
        <w:rPr>
          <w:rFonts w:ascii="Times New Roman" w:hAnsi="Times New Roman"/>
          <w:sz w:val="24"/>
          <w:szCs w:val="24"/>
        </w:rPr>
        <w:t>three- or four-year</w:t>
      </w:r>
      <w:r w:rsidRPr="00E17450">
        <w:rPr>
          <w:rFonts w:ascii="Times New Roman" w:hAnsi="Times New Roman"/>
          <w:sz w:val="24"/>
          <w:szCs w:val="24"/>
        </w:rPr>
        <w:t xml:space="preserve"> period.  Supt./Mgr will obtain some prices.</w:t>
      </w:r>
    </w:p>
    <w:p w14:paraId="1634FF21" w14:textId="28CC7855" w:rsidR="00A03F9B" w:rsidRPr="00106A97" w:rsidRDefault="00A03F9B" w:rsidP="00F72306">
      <w:r>
        <w:t xml:space="preserve"> </w:t>
      </w: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36D5ED0E" w14:textId="2CB002AC" w:rsidR="00B65132" w:rsidRDefault="00657ED0" w:rsidP="00F72306">
      <w:pPr>
        <w:tabs>
          <w:tab w:val="left" w:pos="8460"/>
        </w:tabs>
        <w:jc w:val="both"/>
        <w:rPr>
          <w:bCs/>
          <w:iCs/>
        </w:rPr>
      </w:pPr>
      <w:r>
        <w:rPr>
          <w:bCs/>
          <w:iCs/>
        </w:rPr>
        <w:t xml:space="preserve">     </w:t>
      </w:r>
      <w:r w:rsidR="00F72306">
        <w:rPr>
          <w:bCs/>
          <w:iCs/>
        </w:rPr>
        <w:t>None</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74E471B4" w14:textId="53C43AAE" w:rsidR="00ED0386" w:rsidRDefault="00273FD8" w:rsidP="006F2760">
      <w:pPr>
        <w:overflowPunct w:val="0"/>
        <w:autoSpaceDE w:val="0"/>
        <w:autoSpaceDN w:val="0"/>
        <w:adjustRightInd w:val="0"/>
        <w:textAlignment w:val="baseline"/>
      </w:pPr>
      <w:r w:rsidRPr="00273FD8">
        <w:rPr>
          <w:sz w:val="28"/>
          <w:szCs w:val="20"/>
        </w:rPr>
        <w:t xml:space="preserve">  </w:t>
      </w:r>
      <w:r w:rsidR="00FF5FAE">
        <w:rPr>
          <w:sz w:val="28"/>
          <w:szCs w:val="20"/>
        </w:rPr>
        <w:t xml:space="preserve"> </w:t>
      </w:r>
      <w:r w:rsidR="008F149C">
        <w:rPr>
          <w:sz w:val="28"/>
          <w:szCs w:val="20"/>
        </w:rPr>
        <w:t xml:space="preserve"> </w:t>
      </w:r>
      <w:r w:rsidR="00B35644">
        <w:t xml:space="preserve">    </w:t>
      </w:r>
      <w:r w:rsidR="006F2760">
        <w:t xml:space="preserve">A motion was made by </w:t>
      </w:r>
      <w:r w:rsidR="00F72306">
        <w:t>Bischer (Quaine)</w:t>
      </w:r>
      <w:r w:rsidR="006F2760">
        <w:t xml:space="preserve"> to authorize expenses for Commissioners, Supt./Mgr and Clerk to attend the </w:t>
      </w:r>
      <w:r w:rsidR="00F72306">
        <w:t>Northern Association of Road Commissions Annual Conference in Traverse City September 15-17, 2021.</w:t>
      </w:r>
    </w:p>
    <w:p w14:paraId="4294BD15" w14:textId="7DC66527" w:rsidR="006F2760" w:rsidRDefault="006F2760" w:rsidP="006F2760">
      <w:pPr>
        <w:overflowPunct w:val="0"/>
        <w:autoSpaceDE w:val="0"/>
        <w:autoSpaceDN w:val="0"/>
        <w:adjustRightInd w:val="0"/>
        <w:textAlignment w:val="baseline"/>
      </w:pPr>
      <w:r>
        <w:t xml:space="preserve">      Ayes:  Catalano, Bischer, Quaine</w:t>
      </w:r>
    </w:p>
    <w:p w14:paraId="3F238D58" w14:textId="51F22C54" w:rsidR="006F2760" w:rsidRDefault="006F2760" w:rsidP="006F2760">
      <w:pPr>
        <w:overflowPunct w:val="0"/>
        <w:autoSpaceDE w:val="0"/>
        <w:autoSpaceDN w:val="0"/>
        <w:adjustRightInd w:val="0"/>
        <w:textAlignment w:val="baseline"/>
      </w:pPr>
    </w:p>
    <w:p w14:paraId="1F75AA6A" w14:textId="7BBBD719" w:rsidR="006F2760" w:rsidRDefault="006F2760" w:rsidP="006F2760">
      <w:pPr>
        <w:overflowPunct w:val="0"/>
        <w:autoSpaceDE w:val="0"/>
        <w:autoSpaceDN w:val="0"/>
        <w:adjustRightInd w:val="0"/>
        <w:textAlignment w:val="baseline"/>
      </w:pPr>
      <w:r>
        <w:t xml:space="preserve">      A motion was made by Quaine (Bischer) to </w:t>
      </w:r>
      <w:r w:rsidRPr="006F2760">
        <w:t xml:space="preserve">authorize </w:t>
      </w:r>
      <w:r w:rsidR="00F72306">
        <w:t>expenses for Commissioners to attend the Commissioner’s Conference in Traverse City</w:t>
      </w:r>
      <w:r w:rsidR="00644773">
        <w:t>, October 3-5, 2021.</w:t>
      </w:r>
    </w:p>
    <w:p w14:paraId="7C0B6EB5" w14:textId="04E5F744" w:rsidR="006F2760" w:rsidRDefault="006F2760" w:rsidP="006F2760">
      <w:pPr>
        <w:overflowPunct w:val="0"/>
        <w:autoSpaceDE w:val="0"/>
        <w:autoSpaceDN w:val="0"/>
        <w:adjustRightInd w:val="0"/>
        <w:textAlignment w:val="baseline"/>
      </w:pPr>
      <w:r>
        <w:t xml:space="preserve">       Ayes:  Quaine, Bischer, Catalano</w:t>
      </w:r>
    </w:p>
    <w:p w14:paraId="10A3CAB2" w14:textId="2AB7E30F" w:rsidR="00140042" w:rsidRDefault="00140042" w:rsidP="006F2760">
      <w:pPr>
        <w:overflowPunct w:val="0"/>
        <w:autoSpaceDE w:val="0"/>
        <w:autoSpaceDN w:val="0"/>
        <w:adjustRightInd w:val="0"/>
        <w:textAlignment w:val="baseline"/>
      </w:pPr>
      <w:r>
        <w:t xml:space="preserve">   </w:t>
      </w:r>
    </w:p>
    <w:p w14:paraId="52CA8242" w14:textId="6E467088" w:rsidR="007B49D1" w:rsidRDefault="007B49D1" w:rsidP="006F2760">
      <w:pPr>
        <w:overflowPunct w:val="0"/>
        <w:autoSpaceDE w:val="0"/>
        <w:autoSpaceDN w:val="0"/>
        <w:adjustRightInd w:val="0"/>
        <w:textAlignment w:val="baseline"/>
      </w:pPr>
      <w:r>
        <w:t xml:space="preserve">      </w:t>
      </w:r>
      <w:r w:rsidR="00644773">
        <w:t>A motion was made by Bischer (Quaine) to authorize Chairman Catalano and Clerk Wirgau to sign the Annual Certification of Employee-related Conditions certifying that Presque Isle County Road Commission is in compliance with PA 152 of 2011.</w:t>
      </w:r>
    </w:p>
    <w:p w14:paraId="1F580A7E" w14:textId="78FFB218" w:rsidR="00644773" w:rsidRDefault="00644773" w:rsidP="006F2760">
      <w:pPr>
        <w:overflowPunct w:val="0"/>
        <w:autoSpaceDE w:val="0"/>
        <w:autoSpaceDN w:val="0"/>
        <w:adjustRightInd w:val="0"/>
        <w:textAlignment w:val="baseline"/>
      </w:pPr>
      <w:r>
        <w:t xml:space="preserve">    Ayes:  Catalano, Bischer, Quaine</w:t>
      </w:r>
    </w:p>
    <w:p w14:paraId="590868D7" w14:textId="32AAE256" w:rsidR="007B49D1" w:rsidRDefault="007B49D1" w:rsidP="006F2760">
      <w:pPr>
        <w:overflowPunct w:val="0"/>
        <w:autoSpaceDE w:val="0"/>
        <w:autoSpaceDN w:val="0"/>
        <w:adjustRightInd w:val="0"/>
        <w:textAlignment w:val="baseline"/>
      </w:pPr>
    </w:p>
    <w:p w14:paraId="58EB66B3" w14:textId="2DD3CD00" w:rsidR="007F7542" w:rsidRPr="00811E37" w:rsidRDefault="00F90B96" w:rsidP="005127DE">
      <w:r w:rsidRPr="00811E37">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7B49D1">
        <w:t xml:space="preserve">August </w:t>
      </w:r>
      <w:r w:rsidR="00644773">
        <w:t>18</w:t>
      </w:r>
      <w:r w:rsidR="006E0E3A" w:rsidRPr="00811E37">
        <w:t>, 2021</w:t>
      </w:r>
      <w:r w:rsidRPr="00811E37">
        <w:t xml:space="preserve"> at 8:30 a.m. and Wednesday, </w:t>
      </w:r>
      <w:r w:rsidR="00644773">
        <w:t>September 1</w:t>
      </w:r>
      <w:r w:rsidRPr="00811E37">
        <w:t>, 2021 at 8:30 a.m.</w:t>
      </w:r>
    </w:p>
    <w:p w14:paraId="5B66187C" w14:textId="77777777" w:rsidR="00610014" w:rsidRPr="00811E37" w:rsidRDefault="00610014" w:rsidP="005127DE"/>
    <w:p w14:paraId="109FAF91" w14:textId="5026E388"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7B49D1">
        <w:t>9:</w:t>
      </w:r>
      <w:r w:rsidR="00644773">
        <w:t>45</w:t>
      </w:r>
      <w:r w:rsidR="005127DE" w:rsidRPr="00811E37">
        <w:t xml:space="preserve"> </w:t>
      </w:r>
      <w:r w:rsidR="0033742D" w:rsidRPr="00811E37">
        <w:t>a</w:t>
      </w:r>
      <w:r w:rsidR="005127DE" w:rsidRPr="00811E37">
        <w:t>.m.</w:t>
      </w:r>
    </w:p>
    <w:p w14:paraId="332D6D3B" w14:textId="70C44E9E" w:rsidR="009D1D46" w:rsidRPr="00811E37" w:rsidRDefault="009D1D46" w:rsidP="00CD1DA2"/>
    <w:p w14:paraId="3608E99A" w14:textId="2FA57235" w:rsidR="009D1D46" w:rsidRDefault="002F4181" w:rsidP="00CD1DA2">
      <w:r>
        <w:t xml:space="preserve"> </w:t>
      </w:r>
    </w:p>
    <w:p w14:paraId="20E7A424" w14:textId="7190AE59" w:rsidR="002F4181" w:rsidRDefault="002F4181" w:rsidP="00CD1DA2"/>
    <w:p w14:paraId="51AF2726" w14:textId="77777777" w:rsidR="00B47CFD" w:rsidRDefault="00B47CFD" w:rsidP="00B47CFD"/>
    <w:p w14:paraId="3DCEBE5D" w14:textId="77777777" w:rsidR="00B47CFD" w:rsidRDefault="00B47CFD" w:rsidP="00B47CFD"/>
    <w:p w14:paraId="5740F676" w14:textId="77777777" w:rsidR="00B47CFD" w:rsidRDefault="00B47CFD" w:rsidP="00B47CFD"/>
    <w:p w14:paraId="02C5F49F" w14:textId="77777777" w:rsidR="00B47CFD" w:rsidRDefault="00B47CFD" w:rsidP="00B47CFD"/>
    <w:p w14:paraId="4473B820" w14:textId="77777777" w:rsidR="00B47CFD" w:rsidRDefault="00B47CFD" w:rsidP="00B47CFD"/>
    <w:p w14:paraId="033DA0FA" w14:textId="77777777" w:rsidR="00B47CFD" w:rsidRDefault="00B47CFD" w:rsidP="00B47CFD"/>
    <w:p w14:paraId="5A074C29" w14:textId="77777777" w:rsidR="00B47CFD" w:rsidRDefault="00B47CFD" w:rsidP="00B47CFD"/>
    <w:p w14:paraId="0B9F58B2" w14:textId="77777777" w:rsidR="00B47CFD" w:rsidRDefault="00B47CFD" w:rsidP="00B47CFD"/>
    <w:p w14:paraId="3AB485C5" w14:textId="77777777" w:rsidR="00B47CFD" w:rsidRDefault="00B47CFD" w:rsidP="00B47CFD"/>
    <w:p w14:paraId="5D295036" w14:textId="77777777" w:rsidR="00B47CFD" w:rsidRDefault="00B47CFD" w:rsidP="00B47CFD"/>
    <w:p w14:paraId="62D778FC" w14:textId="77777777" w:rsidR="00B47CFD" w:rsidRDefault="00B47CFD" w:rsidP="00B47CFD"/>
    <w:p w14:paraId="3966480C" w14:textId="77777777" w:rsidR="00B47CFD" w:rsidRDefault="00B47CFD" w:rsidP="00B47CFD"/>
    <w:p w14:paraId="680E515F" w14:textId="77777777" w:rsidR="00B47CFD" w:rsidRDefault="00B47CFD" w:rsidP="00B47CFD"/>
    <w:p w14:paraId="2EE3927D" w14:textId="77777777" w:rsidR="00B47CFD" w:rsidRDefault="00B47CFD" w:rsidP="00B47CFD"/>
    <w:p w14:paraId="6325D9F6" w14:textId="77777777" w:rsidR="00B47CFD" w:rsidRDefault="00B47CFD" w:rsidP="00B47CFD"/>
    <w:p w14:paraId="0F938F69" w14:textId="77777777" w:rsidR="00B47CFD" w:rsidRDefault="00B47CFD" w:rsidP="00B47CFD"/>
    <w:p w14:paraId="09F0F8F9" w14:textId="77777777" w:rsidR="00B47CFD" w:rsidRDefault="00B47CFD" w:rsidP="00B47CFD"/>
    <w:p w14:paraId="23E50AD9" w14:textId="77777777" w:rsidR="00B47CFD" w:rsidRDefault="00B47CFD" w:rsidP="00B47CFD"/>
    <w:p w14:paraId="6E51D744" w14:textId="77777777" w:rsidR="00B47CFD" w:rsidRDefault="00B47CFD" w:rsidP="00B47CFD"/>
    <w:p w14:paraId="5354BC15" w14:textId="77777777" w:rsidR="00B47CFD" w:rsidRDefault="00B47CFD" w:rsidP="00B47CFD"/>
    <w:p w14:paraId="139FC3CA" w14:textId="77777777" w:rsidR="00B47CFD" w:rsidRDefault="00B47CFD" w:rsidP="00B47CFD"/>
    <w:p w14:paraId="351D6448" w14:textId="77777777" w:rsidR="00B47CFD" w:rsidRDefault="00B47CFD" w:rsidP="00B47CFD"/>
    <w:p w14:paraId="76B7D0C1" w14:textId="77777777" w:rsidR="00B47CFD" w:rsidRDefault="00B47CFD" w:rsidP="00B47CFD"/>
    <w:p w14:paraId="4E29B691" w14:textId="77777777" w:rsidR="00B47CFD" w:rsidRDefault="00B47CFD" w:rsidP="00B47CFD"/>
    <w:p w14:paraId="0EDA0BB4" w14:textId="77777777" w:rsidR="00B47CFD" w:rsidRDefault="00B47CFD" w:rsidP="00B47CFD"/>
    <w:p w14:paraId="351ACDB1" w14:textId="77777777" w:rsidR="00B47CFD" w:rsidRDefault="00B47CFD" w:rsidP="00B47CFD"/>
    <w:p w14:paraId="3D0182E6" w14:textId="77777777" w:rsidR="00B47CFD" w:rsidRDefault="00B47CFD" w:rsidP="00B47CFD"/>
    <w:p w14:paraId="03BA8503" w14:textId="77777777" w:rsidR="00B47CFD" w:rsidRDefault="00B47CFD" w:rsidP="00B47CFD"/>
    <w:p w14:paraId="3F9282F3" w14:textId="77777777" w:rsidR="00B47CFD" w:rsidRDefault="00B47CFD" w:rsidP="00B47CFD"/>
    <w:p w14:paraId="5FFF8053" w14:textId="77777777" w:rsidR="00B47CFD" w:rsidRDefault="00B47CFD" w:rsidP="00B47CFD"/>
    <w:p w14:paraId="384AC4CE" w14:textId="77777777" w:rsidR="00B47CFD" w:rsidRDefault="00B47CFD" w:rsidP="00B47CFD"/>
    <w:p w14:paraId="169E5318" w14:textId="77777777" w:rsidR="00B47CFD" w:rsidRDefault="00B47CFD" w:rsidP="00B47CFD"/>
    <w:p w14:paraId="70287C73" w14:textId="77777777" w:rsidR="00B47CFD" w:rsidRDefault="00B47CFD" w:rsidP="00B47CFD"/>
    <w:sectPr w:rsidR="00B47CFD"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A6B6" w14:textId="77777777" w:rsidR="00E06025" w:rsidRDefault="00E06025" w:rsidP="00C27B41">
      <w:r>
        <w:separator/>
      </w:r>
    </w:p>
  </w:endnote>
  <w:endnote w:type="continuationSeparator" w:id="0">
    <w:p w14:paraId="4A846833" w14:textId="77777777" w:rsidR="00E06025" w:rsidRDefault="00E06025"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4527" w14:textId="77777777" w:rsidR="00E06025" w:rsidRDefault="00E06025" w:rsidP="00C27B41">
      <w:r>
        <w:separator/>
      </w:r>
    </w:p>
  </w:footnote>
  <w:footnote w:type="continuationSeparator" w:id="0">
    <w:p w14:paraId="47F700B9" w14:textId="77777777" w:rsidR="00E06025" w:rsidRDefault="00E06025"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5"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8"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0"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4"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4"/>
  </w:num>
  <w:num w:numId="4">
    <w:abstractNumId w:val="12"/>
  </w:num>
  <w:num w:numId="5">
    <w:abstractNumId w:val="26"/>
  </w:num>
  <w:num w:numId="6">
    <w:abstractNumId w:val="23"/>
  </w:num>
  <w:num w:numId="7">
    <w:abstractNumId w:val="7"/>
  </w:num>
  <w:num w:numId="8">
    <w:abstractNumId w:val="18"/>
  </w:num>
  <w:num w:numId="9">
    <w:abstractNumId w:val="19"/>
  </w:num>
  <w:num w:numId="10">
    <w:abstractNumId w:val="1"/>
  </w:num>
  <w:num w:numId="11">
    <w:abstractNumId w:val="20"/>
  </w:num>
  <w:num w:numId="12">
    <w:abstractNumId w:val="28"/>
  </w:num>
  <w:num w:numId="13">
    <w:abstractNumId w:val="10"/>
  </w:num>
  <w:num w:numId="14">
    <w:abstractNumId w:val="11"/>
  </w:num>
  <w:num w:numId="15">
    <w:abstractNumId w:val="24"/>
  </w:num>
  <w:num w:numId="16">
    <w:abstractNumId w:val="27"/>
  </w:num>
  <w:num w:numId="17">
    <w:abstractNumId w:val="16"/>
  </w:num>
  <w:num w:numId="18">
    <w:abstractNumId w:val="21"/>
  </w:num>
  <w:num w:numId="19">
    <w:abstractNumId w:val="32"/>
  </w:num>
  <w:num w:numId="20">
    <w:abstractNumId w:val="0"/>
  </w:num>
  <w:num w:numId="21">
    <w:abstractNumId w:val="9"/>
  </w:num>
  <w:num w:numId="22">
    <w:abstractNumId w:val="31"/>
  </w:num>
  <w:num w:numId="23">
    <w:abstractNumId w:val="29"/>
  </w:num>
  <w:num w:numId="24">
    <w:abstractNumId w:val="17"/>
  </w:num>
  <w:num w:numId="25">
    <w:abstractNumId w:val="34"/>
  </w:num>
  <w:num w:numId="26">
    <w:abstractNumId w:val="2"/>
  </w:num>
  <w:num w:numId="27">
    <w:abstractNumId w:val="25"/>
  </w:num>
  <w:num w:numId="28">
    <w:abstractNumId w:val="5"/>
  </w:num>
  <w:num w:numId="29">
    <w:abstractNumId w:val="33"/>
  </w:num>
  <w:num w:numId="30">
    <w:abstractNumId w:val="15"/>
  </w:num>
  <w:num w:numId="31">
    <w:abstractNumId w:val="6"/>
  </w:num>
  <w:num w:numId="32">
    <w:abstractNumId w:val="3"/>
  </w:num>
  <w:num w:numId="33">
    <w:abstractNumId w:val="13"/>
  </w:num>
  <w:num w:numId="34">
    <w:abstractNumId w:val="2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5DAC"/>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2345"/>
    <w:rsid w:val="007B336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149C"/>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472"/>
    <w:rsid w:val="00B525E2"/>
    <w:rsid w:val="00B53631"/>
    <w:rsid w:val="00B54B2E"/>
    <w:rsid w:val="00B551B6"/>
    <w:rsid w:val="00B564AB"/>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343B"/>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12</cp:revision>
  <cp:lastPrinted>2021-08-11T16:56:00Z</cp:lastPrinted>
  <dcterms:created xsi:type="dcterms:W3CDTF">2021-08-04T14:40:00Z</dcterms:created>
  <dcterms:modified xsi:type="dcterms:W3CDTF">2021-08-11T17:39:00Z</dcterms:modified>
</cp:coreProperties>
</file>